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  <w:gridCol w:w="4140"/>
      </w:tblGrid>
      <w:tr w:rsidR="005F1850" w:rsidTr="00A04626">
        <w:trPr>
          <w:trHeight w:val="2694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A04626" w:rsidRDefault="00A04626" w:rsidP="00A04626">
            <w:pPr>
              <w:pStyle w:val="a3"/>
              <w:ind w:firstLine="47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УТВЕРЖДАЮ</w:t>
            </w:r>
          </w:p>
          <w:p w:rsidR="00A04626" w:rsidRDefault="00A04626" w:rsidP="00A04626">
            <w:pPr>
              <w:pStyle w:val="a3"/>
              <w:ind w:firstLine="47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Руководитель Управления </w:t>
            </w:r>
            <w:proofErr w:type="gramStart"/>
            <w:r>
              <w:rPr>
                <w:rFonts w:ascii="Times New Roman" w:hAnsi="Times New Roman"/>
              </w:rPr>
              <w:t>Федеральной</w:t>
            </w:r>
            <w:proofErr w:type="gramEnd"/>
          </w:p>
          <w:p w:rsidR="00A04626" w:rsidRDefault="00A04626" w:rsidP="00A04626">
            <w:pPr>
              <w:pStyle w:val="a3"/>
              <w:ind w:firstLine="47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налоговой службы </w:t>
            </w:r>
          </w:p>
          <w:p w:rsidR="00A04626" w:rsidRDefault="00A04626" w:rsidP="00A04626">
            <w:pPr>
              <w:pStyle w:val="a3"/>
              <w:ind w:firstLine="47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 Чувашской Республике </w:t>
            </w:r>
          </w:p>
          <w:p w:rsidR="00A04626" w:rsidRDefault="00A04626" w:rsidP="00A04626">
            <w:pPr>
              <w:pStyle w:val="a3"/>
              <w:ind w:firstLine="4712"/>
              <w:rPr>
                <w:rFonts w:ascii="Times New Roman" w:hAnsi="Times New Roman"/>
              </w:rPr>
            </w:pPr>
          </w:p>
          <w:p w:rsidR="00A04626" w:rsidRDefault="00A04626" w:rsidP="00A04626">
            <w:pPr>
              <w:pStyle w:val="a3"/>
              <w:ind w:firstLine="47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  М.В. Петрова</w:t>
            </w:r>
          </w:p>
          <w:p w:rsidR="00A04626" w:rsidRDefault="00A04626" w:rsidP="00A04626">
            <w:pPr>
              <w:ind w:firstLine="4712"/>
              <w:jc w:val="both"/>
            </w:pPr>
          </w:p>
          <w:p w:rsidR="00A04626" w:rsidRDefault="00A04626" w:rsidP="00A04626">
            <w:pPr>
              <w:pStyle w:val="a3"/>
              <w:ind w:firstLine="47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 ___ » ______________ 20___ г.</w:t>
            </w:r>
          </w:p>
          <w:p w:rsidR="005F1850" w:rsidRDefault="005F1850" w:rsidP="00A04626">
            <w:pPr>
              <w:pStyle w:val="a3"/>
              <w:ind w:firstLine="4712"/>
            </w:pPr>
            <w:r>
              <w:t xml:space="preserve"> 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5F1850" w:rsidRDefault="005F1850" w:rsidP="00BE411D">
            <w:pPr>
              <w:pStyle w:val="a3"/>
              <w:jc w:val="center"/>
            </w:pPr>
          </w:p>
        </w:tc>
      </w:tr>
    </w:tbl>
    <w:p w:rsidR="005F1850" w:rsidRPr="00E56180" w:rsidRDefault="005F1850" w:rsidP="00BE411D">
      <w:pPr>
        <w:ind w:firstLine="720"/>
        <w:jc w:val="both"/>
        <w:rPr>
          <w:sz w:val="26"/>
          <w:szCs w:val="26"/>
        </w:rPr>
      </w:pPr>
    </w:p>
    <w:p w:rsidR="005F1850" w:rsidRDefault="005F1850" w:rsidP="00BE411D">
      <w:pPr>
        <w:ind w:firstLine="720"/>
        <w:jc w:val="both"/>
        <w:rPr>
          <w:sz w:val="26"/>
          <w:szCs w:val="26"/>
        </w:rPr>
      </w:pPr>
    </w:p>
    <w:p w:rsidR="005F1850" w:rsidRPr="00C0203D" w:rsidRDefault="005F1850" w:rsidP="00BE411D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C0203D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C0203D">
        <w:rPr>
          <w:rFonts w:ascii="Times New Roman" w:hAnsi="Times New Roman" w:cs="Times New Roman"/>
          <w:sz w:val="26"/>
          <w:szCs w:val="26"/>
        </w:rPr>
        <w:br/>
        <w:t xml:space="preserve">старшего государственного налогового инспектора </w:t>
      </w:r>
    </w:p>
    <w:p w:rsidR="005F1850" w:rsidRPr="00C0203D" w:rsidRDefault="005F1850" w:rsidP="00BE411D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0203D">
        <w:rPr>
          <w:rFonts w:ascii="Times New Roman" w:hAnsi="Times New Roman" w:cs="Times New Roman"/>
          <w:sz w:val="26"/>
          <w:szCs w:val="26"/>
        </w:rPr>
        <w:t>отдела обеспечения процедур банкротства</w:t>
      </w:r>
    </w:p>
    <w:p w:rsidR="005F1850" w:rsidRPr="00C0203D" w:rsidRDefault="005F1850" w:rsidP="00BE411D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0203D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Чувашской Республике</w:t>
      </w:r>
    </w:p>
    <w:p w:rsidR="005F1850" w:rsidRPr="00C0203D" w:rsidRDefault="005F1850" w:rsidP="00BE411D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5F1850" w:rsidRPr="00C0203D" w:rsidRDefault="005F1850" w:rsidP="00BE411D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0203D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5F1850" w:rsidRPr="00C0203D" w:rsidRDefault="005F1850" w:rsidP="00BE411D">
      <w:pPr>
        <w:ind w:firstLine="720"/>
        <w:jc w:val="center"/>
        <w:rPr>
          <w:sz w:val="26"/>
          <w:szCs w:val="26"/>
        </w:rPr>
      </w:pPr>
    </w:p>
    <w:p w:rsidR="005F1850" w:rsidRPr="00C0203D" w:rsidRDefault="005F1850" w:rsidP="00BE411D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 xml:space="preserve">1. </w:t>
      </w:r>
      <w:proofErr w:type="gramStart"/>
      <w:r w:rsidRPr="00C0203D">
        <w:rPr>
          <w:sz w:val="26"/>
          <w:szCs w:val="26"/>
        </w:rPr>
        <w:t>Должность федеральной государственной гражданской службы (далее</w:t>
      </w:r>
      <w:proofErr w:type="gramEnd"/>
      <w:r w:rsidRPr="00C0203D">
        <w:rPr>
          <w:sz w:val="26"/>
          <w:szCs w:val="26"/>
        </w:rPr>
        <w:t xml:space="preserve"> - гражданская служба) старшего государственного налогового инспектора </w:t>
      </w:r>
      <w:proofErr w:type="gramStart"/>
      <w:r w:rsidRPr="00C0203D">
        <w:rPr>
          <w:sz w:val="26"/>
          <w:szCs w:val="26"/>
        </w:rPr>
        <w:t>отдела обеспечения процедур банкротства Управления Федеральной налоговой службы</w:t>
      </w:r>
      <w:proofErr w:type="gramEnd"/>
      <w:r w:rsidRPr="00C0203D">
        <w:rPr>
          <w:sz w:val="26"/>
          <w:szCs w:val="26"/>
        </w:rPr>
        <w:t xml:space="preserve"> по Чувашской Республике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5F1850" w:rsidRPr="00C0203D" w:rsidRDefault="005F1850" w:rsidP="00BE411D">
      <w:pPr>
        <w:ind w:firstLine="720"/>
        <w:jc w:val="both"/>
        <w:rPr>
          <w:sz w:val="26"/>
          <w:szCs w:val="26"/>
        </w:rPr>
      </w:pPr>
      <w:r w:rsidRPr="009C7BDF">
        <w:rPr>
          <w:sz w:val="26"/>
          <w:szCs w:val="26"/>
        </w:rPr>
        <w:t>Регистрационный номер (код) должности - 11-3-4-070.</w:t>
      </w:r>
    </w:p>
    <w:p w:rsidR="005F1850" w:rsidRPr="00ED1E86" w:rsidRDefault="005F1850" w:rsidP="00ED1E86">
      <w:pPr>
        <w:widowControl w:val="0"/>
        <w:autoSpaceDE w:val="0"/>
        <w:autoSpaceDN w:val="0"/>
        <w:ind w:firstLine="709"/>
        <w:jc w:val="both"/>
        <w:rPr>
          <w:color w:val="000000"/>
          <w:sz w:val="26"/>
          <w:szCs w:val="26"/>
        </w:rPr>
      </w:pPr>
      <w:r w:rsidRPr="00C0203D">
        <w:rPr>
          <w:color w:val="000000"/>
          <w:sz w:val="26"/>
          <w:szCs w:val="26"/>
        </w:rPr>
        <w:t xml:space="preserve">2. </w:t>
      </w:r>
      <w:r w:rsidRPr="00ED1E86">
        <w:rPr>
          <w:color w:val="000000"/>
          <w:sz w:val="26"/>
          <w:szCs w:val="26"/>
        </w:rPr>
        <w:t xml:space="preserve">Область профессиональной служебной деятельности </w:t>
      </w:r>
      <w:r w:rsidRPr="00C0203D">
        <w:rPr>
          <w:color w:val="000000"/>
          <w:sz w:val="26"/>
          <w:szCs w:val="26"/>
        </w:rPr>
        <w:t>старшего государственного налогового инспектора</w:t>
      </w:r>
      <w:r w:rsidRPr="00ED1E86">
        <w:rPr>
          <w:color w:val="000000"/>
          <w:sz w:val="26"/>
          <w:szCs w:val="26"/>
        </w:rPr>
        <w:t>: регулирование налоговой деятельности.</w:t>
      </w:r>
    </w:p>
    <w:p w:rsidR="005F1850" w:rsidRPr="00ED1E86" w:rsidRDefault="005F1850" w:rsidP="00ED1E86">
      <w:pPr>
        <w:widowControl w:val="0"/>
        <w:autoSpaceDE w:val="0"/>
        <w:autoSpaceDN w:val="0"/>
        <w:ind w:firstLine="709"/>
        <w:jc w:val="both"/>
        <w:rPr>
          <w:color w:val="000000"/>
          <w:sz w:val="26"/>
          <w:szCs w:val="26"/>
        </w:rPr>
      </w:pPr>
      <w:r w:rsidRPr="00ED1E86">
        <w:rPr>
          <w:color w:val="000000"/>
          <w:sz w:val="26"/>
          <w:szCs w:val="26"/>
        </w:rPr>
        <w:t xml:space="preserve">3. Вид профессиональной служебной деятельности </w:t>
      </w:r>
      <w:r w:rsidRPr="00C0203D">
        <w:rPr>
          <w:color w:val="000000"/>
          <w:sz w:val="26"/>
          <w:szCs w:val="26"/>
        </w:rPr>
        <w:t>старшего государственного налогового инспектора</w:t>
      </w:r>
      <w:r w:rsidRPr="00ED1E86">
        <w:rPr>
          <w:color w:val="000000"/>
          <w:sz w:val="26"/>
          <w:szCs w:val="26"/>
        </w:rPr>
        <w:t>: 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5F1850" w:rsidRPr="00ED1E86" w:rsidRDefault="005F1850" w:rsidP="00ED1E86">
      <w:pPr>
        <w:widowControl w:val="0"/>
        <w:autoSpaceDE w:val="0"/>
        <w:autoSpaceDN w:val="0"/>
        <w:ind w:firstLine="709"/>
        <w:jc w:val="both"/>
        <w:rPr>
          <w:color w:val="000000"/>
          <w:sz w:val="26"/>
          <w:szCs w:val="26"/>
        </w:rPr>
      </w:pPr>
      <w:r w:rsidRPr="00ED1E86">
        <w:rPr>
          <w:color w:val="000000"/>
          <w:sz w:val="26"/>
          <w:szCs w:val="26"/>
        </w:rPr>
        <w:t xml:space="preserve">4. Назначение на должность и освобождение от должности </w:t>
      </w:r>
      <w:r w:rsidRPr="00C0203D">
        <w:rPr>
          <w:color w:val="000000"/>
          <w:sz w:val="26"/>
          <w:szCs w:val="26"/>
        </w:rPr>
        <w:t>старшего государственного налогового инспектора</w:t>
      </w:r>
      <w:r w:rsidRPr="00ED1E86">
        <w:rPr>
          <w:color w:val="000000"/>
          <w:sz w:val="26"/>
          <w:szCs w:val="26"/>
        </w:rPr>
        <w:t xml:space="preserve"> осуществляются приказом Управления Федеральной налоговой службы по Чувашской Республике (далее – Управление).</w:t>
      </w:r>
    </w:p>
    <w:p w:rsidR="005F1850" w:rsidRPr="00C0203D" w:rsidRDefault="005F1850" w:rsidP="00ED1E86">
      <w:pPr>
        <w:ind w:firstLine="720"/>
        <w:jc w:val="both"/>
        <w:rPr>
          <w:sz w:val="26"/>
          <w:szCs w:val="26"/>
        </w:rPr>
      </w:pPr>
      <w:r w:rsidRPr="00C0203D">
        <w:rPr>
          <w:color w:val="000000"/>
          <w:sz w:val="26"/>
          <w:szCs w:val="26"/>
          <w:lang w:eastAsia="en-US"/>
        </w:rPr>
        <w:t>5. Старший государственный налоговый инспектор непосредственно подчиняется начальнику отдела.</w:t>
      </w:r>
    </w:p>
    <w:p w:rsidR="005F1850" w:rsidRPr="00C0203D" w:rsidRDefault="005F1850" w:rsidP="00BE411D">
      <w:pPr>
        <w:ind w:firstLine="720"/>
        <w:jc w:val="both"/>
        <w:rPr>
          <w:sz w:val="26"/>
          <w:szCs w:val="26"/>
        </w:rPr>
      </w:pPr>
    </w:p>
    <w:p w:rsidR="005F1850" w:rsidRPr="00C0203D" w:rsidRDefault="005F1850" w:rsidP="00BE411D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0203D">
        <w:rPr>
          <w:rFonts w:ascii="Times New Roman" w:hAnsi="Times New Roman" w:cs="Times New Roman"/>
          <w:sz w:val="26"/>
          <w:szCs w:val="26"/>
        </w:rPr>
        <w:t xml:space="preserve">II. </w:t>
      </w:r>
      <w:r w:rsidRPr="00C0203D">
        <w:rPr>
          <w:rFonts w:ascii="Times New Roman" w:hAnsi="Times New Roman" w:cs="Times New Roman"/>
          <w:bCs w:val="0"/>
          <w:kern w:val="0"/>
          <w:sz w:val="26"/>
          <w:szCs w:val="26"/>
          <w:lang w:eastAsia="en-US"/>
        </w:rPr>
        <w:t xml:space="preserve">Квалификационные требования </w:t>
      </w:r>
      <w:r w:rsidRPr="00C0203D">
        <w:rPr>
          <w:rFonts w:ascii="Times New Roman" w:hAnsi="Times New Roman" w:cs="Times New Roman"/>
          <w:bCs w:val="0"/>
          <w:kern w:val="0"/>
          <w:sz w:val="26"/>
          <w:szCs w:val="26"/>
          <w:lang w:eastAsia="en-US"/>
        </w:rPr>
        <w:br/>
        <w:t>для замещения должности гражданской службы</w:t>
      </w:r>
    </w:p>
    <w:p w:rsidR="005F1850" w:rsidRPr="00C0203D" w:rsidRDefault="005F1850" w:rsidP="00BE411D">
      <w:pPr>
        <w:ind w:firstLine="720"/>
        <w:jc w:val="both"/>
        <w:rPr>
          <w:sz w:val="26"/>
          <w:szCs w:val="26"/>
        </w:rPr>
      </w:pPr>
    </w:p>
    <w:p w:rsidR="005F1850" w:rsidRPr="00C0203D" w:rsidRDefault="005F1850" w:rsidP="00855EE9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6. Для замещения должности старшего государственного налогового инспектора  устанавливаются следующие требования.</w:t>
      </w:r>
    </w:p>
    <w:p w:rsidR="005F1850" w:rsidRPr="00A83DC4" w:rsidRDefault="005F1850" w:rsidP="003C61C5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6.1</w:t>
      </w:r>
      <w:r w:rsidRPr="00A83DC4">
        <w:rPr>
          <w:sz w:val="26"/>
          <w:szCs w:val="26"/>
        </w:rPr>
        <w:t>. Наличие высшего образования, соответствующего направлению деятельности</w:t>
      </w:r>
      <w:r>
        <w:rPr>
          <w:sz w:val="26"/>
          <w:szCs w:val="26"/>
        </w:rPr>
        <w:t>,</w:t>
      </w:r>
      <w:r w:rsidRPr="00A83DC4">
        <w:rPr>
          <w:sz w:val="26"/>
          <w:szCs w:val="26"/>
        </w:rPr>
        <w:t xml:space="preserve"> без предъявления требований к стажу.</w:t>
      </w:r>
    </w:p>
    <w:p w:rsidR="005F1850" w:rsidRPr="00C0203D" w:rsidRDefault="005F1850" w:rsidP="003C61C5">
      <w:pPr>
        <w:ind w:firstLine="720"/>
        <w:jc w:val="both"/>
        <w:rPr>
          <w:sz w:val="26"/>
          <w:szCs w:val="26"/>
        </w:rPr>
      </w:pPr>
      <w:r w:rsidRPr="00A83DC4">
        <w:rPr>
          <w:sz w:val="26"/>
          <w:szCs w:val="26"/>
        </w:rPr>
        <w:t>6.</w:t>
      </w:r>
      <w:r>
        <w:rPr>
          <w:sz w:val="26"/>
          <w:szCs w:val="26"/>
        </w:rPr>
        <w:t>2</w:t>
      </w:r>
      <w:r w:rsidRPr="00A83DC4">
        <w:rPr>
          <w:sz w:val="26"/>
          <w:szCs w:val="26"/>
        </w:rPr>
        <w:t>. Наличие базовых знаний: знание государственного языка Российской Федерации (русского</w:t>
      </w:r>
      <w:r w:rsidRPr="00C0203D">
        <w:rPr>
          <w:sz w:val="26"/>
          <w:szCs w:val="26"/>
        </w:rPr>
        <w:t xml:space="preserve"> языка); знание основ Конституции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5F1850" w:rsidRPr="00C0203D" w:rsidRDefault="005F1850" w:rsidP="003C61C5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6.</w:t>
      </w:r>
      <w:r>
        <w:rPr>
          <w:sz w:val="26"/>
          <w:szCs w:val="26"/>
        </w:rPr>
        <w:t>3</w:t>
      </w:r>
      <w:r w:rsidRPr="00C0203D">
        <w:rPr>
          <w:sz w:val="26"/>
          <w:szCs w:val="26"/>
        </w:rPr>
        <w:t>. Наличие профессиональных знаний:</w:t>
      </w:r>
    </w:p>
    <w:p w:rsidR="005F1850" w:rsidRPr="00C0203D" w:rsidRDefault="005F1850" w:rsidP="003C61C5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lastRenderedPageBreak/>
        <w:t>6.</w:t>
      </w:r>
      <w:r>
        <w:rPr>
          <w:sz w:val="26"/>
          <w:szCs w:val="26"/>
        </w:rPr>
        <w:t>3</w:t>
      </w:r>
      <w:r w:rsidRPr="00C0203D">
        <w:rPr>
          <w:sz w:val="26"/>
          <w:szCs w:val="26"/>
        </w:rPr>
        <w:t xml:space="preserve">.1. В сфере законодательства Российской Федерации: </w:t>
      </w:r>
      <w:r>
        <w:rPr>
          <w:sz w:val="26"/>
          <w:szCs w:val="26"/>
        </w:rPr>
        <w:t xml:space="preserve">старший </w:t>
      </w:r>
      <w:r w:rsidRPr="00C0203D">
        <w:rPr>
          <w:sz w:val="26"/>
          <w:szCs w:val="26"/>
        </w:rPr>
        <w:t xml:space="preserve">государственный налоговый инспектор должен знать Федеральный закон от </w:t>
      </w:r>
      <w:r>
        <w:rPr>
          <w:sz w:val="26"/>
          <w:szCs w:val="26"/>
        </w:rPr>
        <w:t xml:space="preserve">      </w:t>
      </w:r>
      <w:r w:rsidRPr="00C0203D">
        <w:rPr>
          <w:sz w:val="26"/>
          <w:szCs w:val="26"/>
        </w:rPr>
        <w:t>26.10.2002 № 127-ФЗ «О несостоятельности (банкротстве)»; 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21.10.2004 № 573 «О порядке и условиях финансирования процедур банкротства и отсутствующих должников»; Приказ 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Приказ Минэкономразвития России от 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5F1850" w:rsidRPr="00C0203D" w:rsidRDefault="005F1850" w:rsidP="003C61C5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F1850" w:rsidRPr="00C0203D" w:rsidRDefault="005F1850" w:rsidP="003C61C5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6.</w:t>
      </w:r>
      <w:r>
        <w:rPr>
          <w:sz w:val="26"/>
          <w:szCs w:val="26"/>
        </w:rPr>
        <w:t>3</w:t>
      </w:r>
      <w:r w:rsidRPr="00C0203D">
        <w:rPr>
          <w:sz w:val="26"/>
          <w:szCs w:val="26"/>
        </w:rPr>
        <w:t xml:space="preserve">.2. </w:t>
      </w:r>
      <w:proofErr w:type="gramStart"/>
      <w:r w:rsidRPr="00C0203D">
        <w:rPr>
          <w:sz w:val="26"/>
          <w:szCs w:val="26"/>
        </w:rPr>
        <w:t>Иные профессиональные знания: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правила делового этикета; правила и нормы охраны труда, техники безопасности и противопожарной защиты; служебный распорядок центрального аппарата, территориального органа  Федеральной налоговой службы; порядок работы со служебной информацией, инструкцию по делопроизводству;</w:t>
      </w:r>
      <w:proofErr w:type="gramEnd"/>
      <w:r w:rsidRPr="00C0203D">
        <w:rPr>
          <w:sz w:val="26"/>
          <w:szCs w:val="26"/>
        </w:rPr>
        <w:t xml:space="preserve"> аппаратное и программное обеспечение; возможности и особенности </w:t>
      </w:r>
      <w:proofErr w:type="gramStart"/>
      <w:r w:rsidRPr="00C0203D">
        <w:rPr>
          <w:sz w:val="26"/>
          <w:szCs w:val="26"/>
        </w:rPr>
        <w:t>применения</w:t>
      </w:r>
      <w:proofErr w:type="gramEnd"/>
      <w:r w:rsidRPr="00C0203D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безопасности.</w:t>
      </w:r>
    </w:p>
    <w:p w:rsidR="005F1850" w:rsidRPr="00C0203D" w:rsidRDefault="005F1850" w:rsidP="003C61C5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6.</w:t>
      </w:r>
      <w:r>
        <w:rPr>
          <w:sz w:val="26"/>
          <w:szCs w:val="26"/>
        </w:rPr>
        <w:t>4</w:t>
      </w:r>
      <w:r w:rsidRPr="00C0203D">
        <w:rPr>
          <w:sz w:val="26"/>
          <w:szCs w:val="26"/>
        </w:rPr>
        <w:t>. Наличие функциональных знаний необходимых для обеспечения выполнения задач при исполнении функциональных обязанностей гражданского служащего.</w:t>
      </w:r>
    </w:p>
    <w:p w:rsidR="005F1850" w:rsidRPr="00C0203D" w:rsidRDefault="005F1850" w:rsidP="003C61C5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6.</w:t>
      </w:r>
      <w:r>
        <w:rPr>
          <w:sz w:val="26"/>
          <w:szCs w:val="26"/>
        </w:rPr>
        <w:t>5</w:t>
      </w:r>
      <w:r w:rsidRPr="00C0203D">
        <w:rPr>
          <w:sz w:val="26"/>
          <w:szCs w:val="26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F1850" w:rsidRPr="00C0203D" w:rsidRDefault="005F1850" w:rsidP="003C61C5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6.</w:t>
      </w:r>
      <w:r>
        <w:rPr>
          <w:sz w:val="26"/>
          <w:szCs w:val="26"/>
        </w:rPr>
        <w:t>6</w:t>
      </w:r>
      <w:r w:rsidRPr="00C0203D">
        <w:rPr>
          <w:sz w:val="26"/>
          <w:szCs w:val="26"/>
        </w:rPr>
        <w:t xml:space="preserve">.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Управления, работы в сфере, соответствующей направлению деятельности структурного подразделения, выполнению поставленных задач; квалифицированного планирования работы; экспертизы проектов нормативных правовых актов; подготовки служебных документов; ведения делопроизводства, составления делового письма; </w:t>
      </w:r>
      <w:proofErr w:type="gramStart"/>
      <w:r w:rsidRPr="00C0203D">
        <w:rPr>
          <w:sz w:val="26"/>
          <w:szCs w:val="26"/>
        </w:rPr>
        <w:t xml:space="preserve">сбора и систематизации актуальной информации в установленной сфере деятельности, применения компьютерной и другой оргтехники; работы с внутренними и периферийными устройствами компьютера;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</w:t>
      </w:r>
      <w:r w:rsidRPr="00C0203D">
        <w:rPr>
          <w:sz w:val="26"/>
          <w:szCs w:val="26"/>
        </w:rPr>
        <w:lastRenderedPageBreak/>
        <w:t>электронной почтой; подготовки презентаций, использования графических объектов в электронных документах.</w:t>
      </w:r>
      <w:proofErr w:type="gramEnd"/>
    </w:p>
    <w:p w:rsidR="005F1850" w:rsidRPr="00C0203D" w:rsidRDefault="005F1850" w:rsidP="003C61C5">
      <w:pPr>
        <w:ind w:firstLine="720"/>
        <w:jc w:val="both"/>
        <w:rPr>
          <w:color w:val="000001"/>
          <w:sz w:val="26"/>
          <w:szCs w:val="26"/>
        </w:rPr>
      </w:pPr>
      <w:r w:rsidRPr="00C0203D">
        <w:rPr>
          <w:sz w:val="26"/>
          <w:szCs w:val="26"/>
        </w:rPr>
        <w:t>6.</w:t>
      </w:r>
      <w:r>
        <w:rPr>
          <w:sz w:val="26"/>
          <w:szCs w:val="26"/>
        </w:rPr>
        <w:t>7</w:t>
      </w:r>
      <w:r w:rsidRPr="00C0203D">
        <w:rPr>
          <w:sz w:val="26"/>
          <w:szCs w:val="26"/>
        </w:rPr>
        <w:t>. Наличие функциональных умений, необходимых для обеспечения выполнения задач при исполнении функциональных обязанностей гражданского служащего.</w:t>
      </w:r>
    </w:p>
    <w:p w:rsidR="005F1850" w:rsidRPr="00C0203D" w:rsidRDefault="005F1850" w:rsidP="00BE411D">
      <w:pPr>
        <w:ind w:firstLine="720"/>
        <w:jc w:val="both"/>
        <w:rPr>
          <w:sz w:val="26"/>
          <w:szCs w:val="26"/>
        </w:rPr>
      </w:pPr>
    </w:p>
    <w:p w:rsidR="005F1850" w:rsidRPr="00C0203D" w:rsidRDefault="005F1850" w:rsidP="00BE411D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0203D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5F1850" w:rsidRPr="00C0203D" w:rsidRDefault="005F1850" w:rsidP="00BE411D">
      <w:pPr>
        <w:ind w:firstLine="720"/>
        <w:jc w:val="center"/>
        <w:rPr>
          <w:sz w:val="26"/>
          <w:szCs w:val="26"/>
        </w:rPr>
      </w:pPr>
    </w:p>
    <w:p w:rsidR="005F1850" w:rsidRPr="00C0203D" w:rsidRDefault="005F1850" w:rsidP="000916FD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5F1850" w:rsidRPr="00C0203D" w:rsidRDefault="005F1850" w:rsidP="000916FD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 xml:space="preserve">8. В целях реализации задач и функций, возложенных на отдел обеспечения процедур банкротства, старший государственный налоговый инспектор обязан: </w:t>
      </w:r>
    </w:p>
    <w:p w:rsidR="005F1850" w:rsidRPr="00C0203D" w:rsidRDefault="005F1850" w:rsidP="000916FD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5F1850" w:rsidRPr="00C0203D" w:rsidRDefault="005F1850" w:rsidP="000916FD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5F1850" w:rsidRPr="00C0203D" w:rsidRDefault="005F1850" w:rsidP="000916FD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рассматривать заявления, жалобы налогоплательщиков по вопросам обеспечения процедур банкротства;</w:t>
      </w:r>
    </w:p>
    <w:p w:rsidR="005F1850" w:rsidRPr="00C0203D" w:rsidRDefault="005F1850" w:rsidP="000916FD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проводить анализ о проделанной работе по инициированию процедур банкротства (в том числе по отсутствующим должникам);</w:t>
      </w:r>
    </w:p>
    <w:p w:rsidR="005F1850" w:rsidRPr="00C0203D" w:rsidRDefault="005F1850" w:rsidP="000916FD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 xml:space="preserve">подготавливать проекты решений о принятии решений о подаче в арбитражный суд заявлений о признании должников (несостоятельными) банкротами; </w:t>
      </w:r>
    </w:p>
    <w:p w:rsidR="005F1850" w:rsidRPr="00C0203D" w:rsidRDefault="005F1850" w:rsidP="000916FD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 xml:space="preserve">подготавливать проекты заявлений о признании должников (несостоятельными) банкротами и направлять их в арбитражный суд; </w:t>
      </w:r>
    </w:p>
    <w:p w:rsidR="005F1850" w:rsidRPr="00C0203D" w:rsidRDefault="005F1850" w:rsidP="000916FD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 xml:space="preserve"> подготавливать проекты приказов о голосовании на собраниях (комитетах) кредиторов, принимать участие  на собраниях кредиторов; </w:t>
      </w:r>
    </w:p>
    <w:p w:rsidR="005F1850" w:rsidRPr="00C0203D" w:rsidRDefault="005F1850" w:rsidP="000916FD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оформлять проекты поручений об участии в судебных заседаниях и принимать участие в судебных заседаниях;</w:t>
      </w:r>
    </w:p>
    <w:p w:rsidR="005F1850" w:rsidRPr="00C0203D" w:rsidRDefault="005F1850" w:rsidP="000916FD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 xml:space="preserve">подготавливать проекты заявлений, информационных писем (жалоб) на действия (бездействие) арбитражных управляющих, проекты заявлений о взыскании убытков с арбитражных управляющих; </w:t>
      </w:r>
    </w:p>
    <w:p w:rsidR="005F1850" w:rsidRPr="00C0203D" w:rsidRDefault="005F1850" w:rsidP="000916FD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подготавливать проекты заявлений о привлечении к субсидиарной ответственности должностных лиц должника;</w:t>
      </w:r>
    </w:p>
    <w:p w:rsidR="005F1850" w:rsidRPr="00C0203D" w:rsidRDefault="005F1850" w:rsidP="000916FD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подготавливать документы для направления в ФНС России для выбора саморегулируемой организации арбитражных управляющих (СРО);</w:t>
      </w:r>
    </w:p>
    <w:p w:rsidR="005F1850" w:rsidRPr="00C0203D" w:rsidRDefault="005F1850" w:rsidP="000916FD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анализировать финансовое состояние должников, при подготовке к рассмотрению вопросов об отложении подачи заявлений в арбитражный суд о признании должника банкротом;</w:t>
      </w:r>
    </w:p>
    <w:p w:rsidR="005F1850" w:rsidRPr="00C0203D" w:rsidRDefault="005F1850" w:rsidP="000916FD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выполнять поручения начальника (заместителя начальника) отдела;</w:t>
      </w:r>
    </w:p>
    <w:p w:rsidR="005F1850" w:rsidRDefault="005F1850" w:rsidP="000916FD">
      <w:pPr>
        <w:ind w:firstLine="720"/>
        <w:jc w:val="both"/>
        <w:rPr>
          <w:sz w:val="26"/>
          <w:szCs w:val="26"/>
        </w:rPr>
      </w:pPr>
      <w:proofErr w:type="gramStart"/>
      <w:r w:rsidRPr="00C0203D">
        <w:rPr>
          <w:sz w:val="26"/>
          <w:szCs w:val="26"/>
        </w:rPr>
        <w:t>обеспечивать соблюдение государственной, налоговой и иной охраняемой законом тайны в соответствии с Налоговым кодексом, Федеральным законом от 27.05.2003 № 58-ФЗ «О системе государственной службы Российской Федерации», Федеральным законом от 27.07.2004 №79-ФЗ «О государственной гражданской службе Российской Федерации» и иными нормативными правовыми актами,  а также не разглашать ставшие ему известными в связи с исполнением должностных обязанностей сведения, затрагивающие частную жизнь, честь и</w:t>
      </w:r>
      <w:proofErr w:type="gramEnd"/>
      <w:r w:rsidRPr="00C0203D">
        <w:rPr>
          <w:sz w:val="26"/>
          <w:szCs w:val="26"/>
        </w:rPr>
        <w:t xml:space="preserve"> достоинство граждан</w:t>
      </w:r>
      <w:r>
        <w:rPr>
          <w:sz w:val="26"/>
          <w:szCs w:val="26"/>
        </w:rPr>
        <w:t>;</w:t>
      </w:r>
    </w:p>
    <w:p w:rsidR="005F1850" w:rsidRPr="00C0203D" w:rsidRDefault="005F1850" w:rsidP="000916F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F73604">
        <w:rPr>
          <w:sz w:val="26"/>
          <w:szCs w:val="26"/>
        </w:rPr>
        <w:t xml:space="preserve">принимать участие в аудиторских проверках, </w:t>
      </w:r>
      <w:proofErr w:type="spellStart"/>
      <w:r w:rsidRPr="00F73604">
        <w:rPr>
          <w:sz w:val="26"/>
          <w:szCs w:val="26"/>
        </w:rPr>
        <w:t>постпроверочном</w:t>
      </w:r>
      <w:proofErr w:type="spellEnd"/>
      <w:r w:rsidRPr="00F73604">
        <w:rPr>
          <w:sz w:val="26"/>
          <w:szCs w:val="26"/>
        </w:rPr>
        <w:t xml:space="preserve"> контроле и дистанционном мониторинге инспекций и межрайонных инспекций Федеральной налоговой службы по Чувашской Республике  в соответствии с утвержденным планом</w:t>
      </w:r>
      <w:r w:rsidRPr="00C0203D">
        <w:rPr>
          <w:sz w:val="26"/>
          <w:szCs w:val="26"/>
        </w:rPr>
        <w:t>.</w:t>
      </w:r>
    </w:p>
    <w:p w:rsidR="005F1850" w:rsidRPr="00C0203D" w:rsidRDefault="005F1850" w:rsidP="000916FD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5F1850" w:rsidRPr="00C0203D" w:rsidRDefault="005F1850" w:rsidP="000916FD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получать от структурных подразделений аппарата управления, Инспекций и других организаций необходимые для осуществления деятельности отдела справки, расчеты, иные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5F1850" w:rsidRPr="00C0203D" w:rsidRDefault="005F1850" w:rsidP="000916FD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использовать услугу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5F1850" w:rsidRPr="00C0203D" w:rsidRDefault="005F1850" w:rsidP="000916FD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разрабатывать и вносить в установленном порядке предложения по совершенствованию налогового законодательства.</w:t>
      </w:r>
    </w:p>
    <w:p w:rsidR="005F1850" w:rsidRPr="00C0203D" w:rsidRDefault="005F1850" w:rsidP="000916FD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 xml:space="preserve">10. </w:t>
      </w:r>
      <w:proofErr w:type="gramStart"/>
      <w:r w:rsidRPr="00C0203D">
        <w:rPr>
          <w:sz w:val="26"/>
          <w:szCs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положения об Управлении, административного регламента Управления.</w:t>
      </w:r>
      <w:proofErr w:type="gramEnd"/>
    </w:p>
    <w:p w:rsidR="005F1850" w:rsidRPr="00C0203D" w:rsidRDefault="005F1850" w:rsidP="000916FD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F1850" w:rsidRPr="00C0203D" w:rsidRDefault="005F1850" w:rsidP="00BE411D">
      <w:pPr>
        <w:ind w:firstLine="720"/>
        <w:jc w:val="both"/>
        <w:rPr>
          <w:sz w:val="26"/>
          <w:szCs w:val="26"/>
        </w:rPr>
      </w:pPr>
    </w:p>
    <w:p w:rsidR="005F1850" w:rsidRPr="00C0203D" w:rsidRDefault="005F1850" w:rsidP="00BE411D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0203D">
        <w:rPr>
          <w:rFonts w:ascii="Times New Roman" w:hAnsi="Times New Roman" w:cs="Times New Roman"/>
          <w:sz w:val="26"/>
          <w:szCs w:val="26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5F1850" w:rsidRPr="00C0203D" w:rsidRDefault="005F1850" w:rsidP="00BE411D">
      <w:pPr>
        <w:ind w:firstLine="720"/>
        <w:jc w:val="both"/>
        <w:rPr>
          <w:sz w:val="26"/>
          <w:szCs w:val="26"/>
        </w:rPr>
      </w:pP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 xml:space="preserve">внесения предложения по совершенствованию и улучшению деятельности нижестоящих налоговых органов по направлению отдела; 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 xml:space="preserve">получения от структурных подразделений управления и </w:t>
      </w:r>
      <w:proofErr w:type="gramStart"/>
      <w:r w:rsidRPr="00C0203D">
        <w:rPr>
          <w:sz w:val="26"/>
          <w:szCs w:val="26"/>
        </w:rPr>
        <w:t>инспекций</w:t>
      </w:r>
      <w:proofErr w:type="gramEnd"/>
      <w:r w:rsidRPr="00C0203D">
        <w:rPr>
          <w:sz w:val="26"/>
          <w:szCs w:val="26"/>
        </w:rPr>
        <w:t xml:space="preserve"> необходимых для деятельности отдела справок, расчетов, ознакомления с документами и материалами, находящимися в их пользовании и на хранении, проверки их работы по вопросам деятельности отдела;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осуществления иных прав, предусмотренных положением об отделе обеспечения процедур банкротства управления, иными нормативными актами.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подготовки предложений начальнику отдела по вопросам обеспечения процедур банкротства в соответствии с замещаемой государственной гражданской должностью и в пределах функциональной компетенции.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подготовка информации по вопросам, входящим в его должностные обязанности.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</w:p>
    <w:p w:rsidR="005F1850" w:rsidRPr="00C0203D" w:rsidRDefault="005F1850" w:rsidP="00222362">
      <w:pPr>
        <w:ind w:firstLine="720"/>
        <w:jc w:val="center"/>
        <w:rPr>
          <w:b/>
          <w:sz w:val="26"/>
          <w:szCs w:val="26"/>
        </w:rPr>
      </w:pPr>
      <w:r w:rsidRPr="00C0203D">
        <w:rPr>
          <w:b/>
          <w:sz w:val="26"/>
          <w:szCs w:val="26"/>
        </w:rPr>
        <w:t>V. Перечень вопросов, по которым</w:t>
      </w:r>
      <w:r>
        <w:rPr>
          <w:b/>
          <w:sz w:val="26"/>
          <w:szCs w:val="26"/>
        </w:rPr>
        <w:t xml:space="preserve"> старший</w:t>
      </w:r>
      <w:r w:rsidRPr="00C0203D">
        <w:rPr>
          <w:b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 xml:space="preserve">14.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проектов приказов, распоряжений и других нормативных документов по вопросам обеспечения процедур банкротства;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 xml:space="preserve">планов </w:t>
      </w:r>
      <w:proofErr w:type="gramStart"/>
      <w:r w:rsidRPr="00C0203D">
        <w:rPr>
          <w:sz w:val="26"/>
          <w:szCs w:val="26"/>
        </w:rPr>
        <w:t>работы отдела обеспечения процедур банкротства</w:t>
      </w:r>
      <w:proofErr w:type="gramEnd"/>
      <w:r w:rsidRPr="00C0203D">
        <w:rPr>
          <w:sz w:val="26"/>
          <w:szCs w:val="26"/>
        </w:rPr>
        <w:t>;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реализации мероприятий, направленных на повышение эффективности обеспечения процедур банкротства;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Управления;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 xml:space="preserve">15. 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должностного регламента;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 xml:space="preserve">плана работы отдела; 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информации по вопросам, входящим в его должностные обязанности;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аналитических материалов по направлению деятельности;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докладной либо служебной записки.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</w:p>
    <w:p w:rsidR="005F1850" w:rsidRPr="00C0203D" w:rsidRDefault="005F1850" w:rsidP="00B07E9D">
      <w:pPr>
        <w:ind w:firstLine="720"/>
        <w:jc w:val="center"/>
        <w:rPr>
          <w:b/>
          <w:sz w:val="26"/>
          <w:szCs w:val="26"/>
        </w:rPr>
      </w:pPr>
      <w:r w:rsidRPr="00C0203D">
        <w:rPr>
          <w:b/>
          <w:sz w:val="26"/>
          <w:szCs w:val="26"/>
        </w:rPr>
        <w:t>VI. Сроки и процедуры подготовки, рассмотрения проектов</w:t>
      </w:r>
    </w:p>
    <w:p w:rsidR="005F1850" w:rsidRPr="00C0203D" w:rsidRDefault="005F1850" w:rsidP="00B07E9D">
      <w:pPr>
        <w:ind w:firstLine="720"/>
        <w:jc w:val="center"/>
        <w:rPr>
          <w:b/>
          <w:sz w:val="26"/>
          <w:szCs w:val="26"/>
        </w:rPr>
      </w:pPr>
      <w:r w:rsidRPr="00C0203D">
        <w:rPr>
          <w:b/>
          <w:sz w:val="26"/>
          <w:szCs w:val="26"/>
        </w:rPr>
        <w:t>управленческих и иных решений, порядок согласования и</w:t>
      </w:r>
    </w:p>
    <w:p w:rsidR="005F1850" w:rsidRPr="00C0203D" w:rsidRDefault="005F1850" w:rsidP="00B07E9D">
      <w:pPr>
        <w:ind w:firstLine="720"/>
        <w:jc w:val="center"/>
        <w:rPr>
          <w:b/>
          <w:sz w:val="26"/>
          <w:szCs w:val="26"/>
        </w:rPr>
      </w:pPr>
      <w:r w:rsidRPr="00C0203D">
        <w:rPr>
          <w:b/>
          <w:sz w:val="26"/>
          <w:szCs w:val="26"/>
        </w:rPr>
        <w:t>принятия данных решений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</w:p>
    <w:p w:rsidR="005F1850" w:rsidRPr="00C0203D" w:rsidRDefault="005F1850" w:rsidP="001621B8">
      <w:pPr>
        <w:ind w:firstLine="720"/>
        <w:jc w:val="center"/>
        <w:rPr>
          <w:b/>
          <w:sz w:val="26"/>
          <w:szCs w:val="26"/>
        </w:rPr>
      </w:pPr>
      <w:r w:rsidRPr="00C0203D">
        <w:rPr>
          <w:b/>
          <w:sz w:val="26"/>
          <w:szCs w:val="26"/>
        </w:rPr>
        <w:t>VII. Порядок служебного взаимодействия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 xml:space="preserve">17. </w:t>
      </w:r>
      <w:proofErr w:type="gramStart"/>
      <w:r w:rsidRPr="00C0203D">
        <w:rPr>
          <w:sz w:val="26"/>
          <w:szCs w:val="26"/>
        </w:rPr>
        <w:t xml:space="preserve">Взаимодействие </w:t>
      </w:r>
      <w:r>
        <w:rPr>
          <w:sz w:val="26"/>
          <w:szCs w:val="26"/>
        </w:rPr>
        <w:t xml:space="preserve">старшего </w:t>
      </w:r>
      <w:r w:rsidRPr="00C0203D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C0203D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C0203D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C0203D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C0203D">
        <w:rPr>
          <w:sz w:val="26"/>
          <w:szCs w:val="26"/>
        </w:rPr>
        <w:t xml:space="preserve">. </w:t>
      </w:r>
      <w:proofErr w:type="gramStart"/>
      <w:r w:rsidRPr="00C0203D">
        <w:rPr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</w:p>
    <w:p w:rsidR="005F1850" w:rsidRDefault="005F1850" w:rsidP="00F65851">
      <w:pPr>
        <w:ind w:firstLine="720"/>
        <w:jc w:val="center"/>
        <w:rPr>
          <w:b/>
          <w:sz w:val="26"/>
          <w:szCs w:val="26"/>
        </w:rPr>
      </w:pPr>
    </w:p>
    <w:p w:rsidR="005F1850" w:rsidRPr="00C0203D" w:rsidRDefault="005F1850" w:rsidP="00F65851">
      <w:pPr>
        <w:ind w:firstLine="720"/>
        <w:jc w:val="center"/>
        <w:rPr>
          <w:b/>
          <w:sz w:val="26"/>
          <w:szCs w:val="26"/>
        </w:rPr>
      </w:pPr>
      <w:r w:rsidRPr="00C0203D">
        <w:rPr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lastRenderedPageBreak/>
        <w:t xml:space="preserve">18. Старший государственный налоговый инспектор </w:t>
      </w:r>
      <w:proofErr w:type="gramStart"/>
      <w:r w:rsidRPr="00C0203D">
        <w:rPr>
          <w:sz w:val="26"/>
          <w:szCs w:val="26"/>
        </w:rPr>
        <w:t>отдела обеспечения процедур банкротства Управления</w:t>
      </w:r>
      <w:proofErr w:type="gramEnd"/>
      <w:r w:rsidRPr="00C0203D">
        <w:rPr>
          <w:sz w:val="26"/>
          <w:szCs w:val="26"/>
        </w:rPr>
        <w:t xml:space="preserve"> государственные услуги не оказывает.</w:t>
      </w:r>
    </w:p>
    <w:p w:rsidR="005F1850" w:rsidRDefault="005F1850" w:rsidP="00EE7FD1">
      <w:pPr>
        <w:ind w:firstLine="720"/>
        <w:jc w:val="both"/>
        <w:rPr>
          <w:sz w:val="26"/>
          <w:szCs w:val="26"/>
        </w:rPr>
      </w:pPr>
    </w:p>
    <w:p w:rsidR="005F1850" w:rsidRPr="00C0203D" w:rsidRDefault="005F1850" w:rsidP="00403200">
      <w:pPr>
        <w:ind w:firstLine="720"/>
        <w:jc w:val="center"/>
        <w:rPr>
          <w:b/>
          <w:sz w:val="26"/>
          <w:szCs w:val="26"/>
        </w:rPr>
      </w:pPr>
      <w:r w:rsidRPr="00C0203D">
        <w:rPr>
          <w:b/>
          <w:sz w:val="26"/>
          <w:szCs w:val="26"/>
        </w:rPr>
        <w:t>IX. Показатели эффективности и результативности</w:t>
      </w:r>
    </w:p>
    <w:p w:rsidR="005F1850" w:rsidRPr="00C0203D" w:rsidRDefault="005F1850" w:rsidP="00403200">
      <w:pPr>
        <w:ind w:firstLine="720"/>
        <w:jc w:val="center"/>
        <w:rPr>
          <w:b/>
          <w:sz w:val="26"/>
          <w:szCs w:val="26"/>
        </w:rPr>
      </w:pPr>
      <w:r w:rsidRPr="00C0203D">
        <w:rPr>
          <w:b/>
          <w:sz w:val="26"/>
          <w:szCs w:val="26"/>
        </w:rPr>
        <w:t>профессиональной служебной деятельности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своевременности и оперативности выполнения поручений;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F1850" w:rsidRPr="00C0203D" w:rsidRDefault="005F1850" w:rsidP="00EE7FD1">
      <w:pPr>
        <w:ind w:firstLine="720"/>
        <w:jc w:val="both"/>
        <w:rPr>
          <w:sz w:val="26"/>
          <w:szCs w:val="26"/>
        </w:rPr>
      </w:pPr>
      <w:r w:rsidRPr="00C0203D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F1850" w:rsidRDefault="005F1850" w:rsidP="00BE411D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5F1850" w:rsidRDefault="005F1850" w:rsidP="00137037"/>
    <w:p w:rsidR="005F1850" w:rsidRPr="00137037" w:rsidRDefault="005F1850" w:rsidP="00137037"/>
    <w:p w:rsidR="005F1850" w:rsidRDefault="005F1850" w:rsidP="00BE411D">
      <w:pPr>
        <w:ind w:firstLine="720"/>
        <w:jc w:val="both"/>
      </w:pPr>
    </w:p>
    <w:p w:rsidR="005F1850" w:rsidRDefault="005F1850" w:rsidP="00BE411D">
      <w:pPr>
        <w:ind w:firstLine="720"/>
        <w:jc w:val="both"/>
      </w:pPr>
    </w:p>
    <w:p w:rsidR="005F1850" w:rsidRDefault="005F1850" w:rsidP="00BE411D">
      <w:pPr>
        <w:ind w:firstLine="720"/>
        <w:jc w:val="both"/>
      </w:pPr>
    </w:p>
    <w:p w:rsidR="005F1850" w:rsidRDefault="005F1850" w:rsidP="00BE411D">
      <w:pPr>
        <w:ind w:firstLine="720"/>
        <w:jc w:val="both"/>
      </w:pPr>
    </w:p>
    <w:p w:rsidR="005F1850" w:rsidRDefault="005F1850" w:rsidP="00BE411D">
      <w:pPr>
        <w:ind w:firstLine="720"/>
        <w:jc w:val="both"/>
      </w:pPr>
    </w:p>
    <w:p w:rsidR="005F1850" w:rsidRDefault="005F1850" w:rsidP="00BE411D">
      <w:pPr>
        <w:ind w:firstLine="720"/>
        <w:jc w:val="both"/>
      </w:pPr>
    </w:p>
    <w:p w:rsidR="005F1850" w:rsidRDefault="005F1850" w:rsidP="00BE411D">
      <w:pPr>
        <w:ind w:firstLine="720"/>
        <w:jc w:val="both"/>
      </w:pPr>
    </w:p>
    <w:p w:rsidR="005F1850" w:rsidRDefault="005F1850" w:rsidP="00BE411D">
      <w:pPr>
        <w:ind w:firstLine="720"/>
        <w:jc w:val="both"/>
      </w:pPr>
    </w:p>
    <w:p w:rsidR="005F1850" w:rsidRDefault="005F1850" w:rsidP="00BE411D">
      <w:pPr>
        <w:ind w:firstLine="720"/>
        <w:jc w:val="both"/>
      </w:pPr>
    </w:p>
    <w:p w:rsidR="005F1850" w:rsidRDefault="005F1850" w:rsidP="00BE411D">
      <w:pPr>
        <w:ind w:firstLine="720"/>
        <w:jc w:val="both"/>
      </w:pPr>
    </w:p>
    <w:p w:rsidR="005F1850" w:rsidRDefault="005F1850" w:rsidP="00BE411D">
      <w:pPr>
        <w:ind w:firstLine="720"/>
        <w:jc w:val="both"/>
      </w:pPr>
    </w:p>
    <w:p w:rsidR="005F1850" w:rsidRDefault="005F1850" w:rsidP="00BE411D">
      <w:pPr>
        <w:ind w:firstLine="720"/>
        <w:jc w:val="both"/>
      </w:pPr>
    </w:p>
    <w:p w:rsidR="005F1850" w:rsidRDefault="005F1850" w:rsidP="00BE411D">
      <w:pPr>
        <w:ind w:firstLine="720"/>
        <w:jc w:val="both"/>
      </w:pPr>
    </w:p>
    <w:p w:rsidR="005F1850" w:rsidRDefault="005F1850" w:rsidP="00BE411D"/>
    <w:sectPr w:rsidR="005F1850" w:rsidSect="00CC4A00">
      <w:headerReference w:type="even" r:id="rId8"/>
      <w:headerReference w:type="default" r:id="rId9"/>
      <w:pgSz w:w="11906" w:h="16838" w:code="9"/>
      <w:pgMar w:top="715" w:right="707" w:bottom="1135" w:left="1276" w:header="397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850" w:rsidRDefault="005F1850" w:rsidP="005D4B11">
      <w:r>
        <w:separator/>
      </w:r>
    </w:p>
  </w:endnote>
  <w:endnote w:type="continuationSeparator" w:id="0">
    <w:p w:rsidR="005F1850" w:rsidRDefault="005F1850" w:rsidP="005D4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850" w:rsidRDefault="005F1850" w:rsidP="005D4B11">
      <w:r>
        <w:separator/>
      </w:r>
    </w:p>
  </w:footnote>
  <w:footnote w:type="continuationSeparator" w:id="0">
    <w:p w:rsidR="005F1850" w:rsidRDefault="005F1850" w:rsidP="005D4B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850" w:rsidRDefault="00BB5B1D" w:rsidP="005D4B1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F185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F1850" w:rsidRDefault="005F185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850" w:rsidRPr="00434AB2" w:rsidRDefault="00BB5B1D" w:rsidP="005D4B11">
    <w:pPr>
      <w:pStyle w:val="a6"/>
      <w:framePr w:wrap="around" w:vAnchor="text" w:hAnchor="margin" w:xAlign="center" w:y="1"/>
      <w:rPr>
        <w:rStyle w:val="a8"/>
        <w:sz w:val="26"/>
        <w:szCs w:val="26"/>
      </w:rPr>
    </w:pPr>
    <w:r w:rsidRPr="00434AB2">
      <w:rPr>
        <w:rStyle w:val="a8"/>
        <w:sz w:val="26"/>
        <w:szCs w:val="26"/>
      </w:rPr>
      <w:fldChar w:fldCharType="begin"/>
    </w:r>
    <w:r w:rsidR="005F1850" w:rsidRPr="00434AB2">
      <w:rPr>
        <w:rStyle w:val="a8"/>
        <w:sz w:val="26"/>
        <w:szCs w:val="26"/>
      </w:rPr>
      <w:instrText xml:space="preserve">PAGE  </w:instrText>
    </w:r>
    <w:r w:rsidRPr="00434AB2">
      <w:rPr>
        <w:rStyle w:val="a8"/>
        <w:sz w:val="26"/>
        <w:szCs w:val="26"/>
      </w:rPr>
      <w:fldChar w:fldCharType="separate"/>
    </w:r>
    <w:r w:rsidR="00A04626">
      <w:rPr>
        <w:rStyle w:val="a8"/>
        <w:noProof/>
        <w:sz w:val="26"/>
        <w:szCs w:val="26"/>
      </w:rPr>
      <w:t>6</w:t>
    </w:r>
    <w:r w:rsidRPr="00434AB2">
      <w:rPr>
        <w:rStyle w:val="a8"/>
        <w:sz w:val="26"/>
        <w:szCs w:val="26"/>
      </w:rPr>
      <w:fldChar w:fldCharType="end"/>
    </w:r>
  </w:p>
  <w:p w:rsidR="005F1850" w:rsidRDefault="005F185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926F7F"/>
    <w:multiLevelType w:val="hybridMultilevel"/>
    <w:tmpl w:val="3368654C"/>
    <w:lvl w:ilvl="0" w:tplc="215045D8">
      <w:start w:val="1"/>
      <w:numFmt w:val="bullet"/>
      <w:lvlText w:val="-"/>
      <w:lvlJc w:val="left"/>
      <w:pPr>
        <w:tabs>
          <w:tab w:val="num" w:pos="567"/>
        </w:tabs>
        <w:ind w:firstLine="720"/>
      </w:pPr>
      <w:rPr>
        <w:rFonts w:ascii="Times New Roman" w:hAnsi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5A05F7D"/>
    <w:multiLevelType w:val="hybridMultilevel"/>
    <w:tmpl w:val="F5FC4E44"/>
    <w:lvl w:ilvl="0" w:tplc="E24C109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085C"/>
    <w:rsid w:val="00002E62"/>
    <w:rsid w:val="00004372"/>
    <w:rsid w:val="00004584"/>
    <w:rsid w:val="00012D91"/>
    <w:rsid w:val="000267C8"/>
    <w:rsid w:val="00026AB2"/>
    <w:rsid w:val="00037EF4"/>
    <w:rsid w:val="00040F5B"/>
    <w:rsid w:val="00042FF9"/>
    <w:rsid w:val="000539B0"/>
    <w:rsid w:val="00070958"/>
    <w:rsid w:val="00073BCD"/>
    <w:rsid w:val="00077770"/>
    <w:rsid w:val="00077F9F"/>
    <w:rsid w:val="00081289"/>
    <w:rsid w:val="000816F5"/>
    <w:rsid w:val="00082187"/>
    <w:rsid w:val="00082DAD"/>
    <w:rsid w:val="000916FD"/>
    <w:rsid w:val="00092083"/>
    <w:rsid w:val="000965B5"/>
    <w:rsid w:val="000976D7"/>
    <w:rsid w:val="000A3D59"/>
    <w:rsid w:val="000A4687"/>
    <w:rsid w:val="000B35D6"/>
    <w:rsid w:val="000C3AE7"/>
    <w:rsid w:val="000C5B75"/>
    <w:rsid w:val="000C6B13"/>
    <w:rsid w:val="000C717A"/>
    <w:rsid w:val="000D1559"/>
    <w:rsid w:val="000D179C"/>
    <w:rsid w:val="000D2B8B"/>
    <w:rsid w:val="000D43C4"/>
    <w:rsid w:val="000D50D2"/>
    <w:rsid w:val="000E1F7B"/>
    <w:rsid w:val="000E4099"/>
    <w:rsid w:val="000E6CA2"/>
    <w:rsid w:val="000F0BC2"/>
    <w:rsid w:val="000F2B9C"/>
    <w:rsid w:val="00122B2D"/>
    <w:rsid w:val="00124E75"/>
    <w:rsid w:val="001276C3"/>
    <w:rsid w:val="00127AE0"/>
    <w:rsid w:val="0013114D"/>
    <w:rsid w:val="00137037"/>
    <w:rsid w:val="001416AD"/>
    <w:rsid w:val="001428EB"/>
    <w:rsid w:val="00146544"/>
    <w:rsid w:val="00146D42"/>
    <w:rsid w:val="0015113A"/>
    <w:rsid w:val="00151F9E"/>
    <w:rsid w:val="001552DE"/>
    <w:rsid w:val="001574CC"/>
    <w:rsid w:val="00160021"/>
    <w:rsid w:val="001621B8"/>
    <w:rsid w:val="00166D3E"/>
    <w:rsid w:val="0017792D"/>
    <w:rsid w:val="001858BA"/>
    <w:rsid w:val="001912BD"/>
    <w:rsid w:val="001950D5"/>
    <w:rsid w:val="001956AC"/>
    <w:rsid w:val="001A07D5"/>
    <w:rsid w:val="001A351D"/>
    <w:rsid w:val="001A493D"/>
    <w:rsid w:val="001B0C06"/>
    <w:rsid w:val="001B2D9F"/>
    <w:rsid w:val="001D03A5"/>
    <w:rsid w:val="001D6802"/>
    <w:rsid w:val="001D792D"/>
    <w:rsid w:val="001F180C"/>
    <w:rsid w:val="001F3D52"/>
    <w:rsid w:val="001F7EA2"/>
    <w:rsid w:val="00200EBD"/>
    <w:rsid w:val="00200F42"/>
    <w:rsid w:val="0020345E"/>
    <w:rsid w:val="00204B05"/>
    <w:rsid w:val="00207414"/>
    <w:rsid w:val="002128B2"/>
    <w:rsid w:val="002179F1"/>
    <w:rsid w:val="00220245"/>
    <w:rsid w:val="00222362"/>
    <w:rsid w:val="00232159"/>
    <w:rsid w:val="00233FAD"/>
    <w:rsid w:val="002345F2"/>
    <w:rsid w:val="00241872"/>
    <w:rsid w:val="00242BA9"/>
    <w:rsid w:val="00244FEE"/>
    <w:rsid w:val="002455BE"/>
    <w:rsid w:val="00245AF3"/>
    <w:rsid w:val="002476A7"/>
    <w:rsid w:val="002501E6"/>
    <w:rsid w:val="002539F8"/>
    <w:rsid w:val="0025536E"/>
    <w:rsid w:val="00255A19"/>
    <w:rsid w:val="00260500"/>
    <w:rsid w:val="00264A72"/>
    <w:rsid w:val="00264CC1"/>
    <w:rsid w:val="00265AF1"/>
    <w:rsid w:val="0026699B"/>
    <w:rsid w:val="00272A1F"/>
    <w:rsid w:val="002767DB"/>
    <w:rsid w:val="002836EA"/>
    <w:rsid w:val="002857EE"/>
    <w:rsid w:val="002A78FD"/>
    <w:rsid w:val="002C1789"/>
    <w:rsid w:val="002C32A3"/>
    <w:rsid w:val="002D0605"/>
    <w:rsid w:val="002D5DAE"/>
    <w:rsid w:val="002E124D"/>
    <w:rsid w:val="002E5D92"/>
    <w:rsid w:val="002F3549"/>
    <w:rsid w:val="002F66C4"/>
    <w:rsid w:val="002F677F"/>
    <w:rsid w:val="002F77D5"/>
    <w:rsid w:val="00324BD5"/>
    <w:rsid w:val="003472FF"/>
    <w:rsid w:val="00347971"/>
    <w:rsid w:val="00353E4F"/>
    <w:rsid w:val="00365AD0"/>
    <w:rsid w:val="00391B89"/>
    <w:rsid w:val="00392429"/>
    <w:rsid w:val="0039790B"/>
    <w:rsid w:val="003A14E7"/>
    <w:rsid w:val="003A208B"/>
    <w:rsid w:val="003A3727"/>
    <w:rsid w:val="003A5754"/>
    <w:rsid w:val="003B09FD"/>
    <w:rsid w:val="003B1742"/>
    <w:rsid w:val="003B1F3D"/>
    <w:rsid w:val="003C5678"/>
    <w:rsid w:val="003C61C5"/>
    <w:rsid w:val="003E1689"/>
    <w:rsid w:val="003E7053"/>
    <w:rsid w:val="003F0875"/>
    <w:rsid w:val="003F121A"/>
    <w:rsid w:val="003F2490"/>
    <w:rsid w:val="003F57A2"/>
    <w:rsid w:val="003F5B6F"/>
    <w:rsid w:val="004019B5"/>
    <w:rsid w:val="00403200"/>
    <w:rsid w:val="00412E96"/>
    <w:rsid w:val="004140E5"/>
    <w:rsid w:val="0041571F"/>
    <w:rsid w:val="00421FE2"/>
    <w:rsid w:val="0042295E"/>
    <w:rsid w:val="00424622"/>
    <w:rsid w:val="00434AB2"/>
    <w:rsid w:val="004356B9"/>
    <w:rsid w:val="00454A50"/>
    <w:rsid w:val="00454B0E"/>
    <w:rsid w:val="00461C6E"/>
    <w:rsid w:val="00472578"/>
    <w:rsid w:val="004746C2"/>
    <w:rsid w:val="00476122"/>
    <w:rsid w:val="00476A82"/>
    <w:rsid w:val="00492F71"/>
    <w:rsid w:val="004B3D6E"/>
    <w:rsid w:val="004B7D1F"/>
    <w:rsid w:val="004C5512"/>
    <w:rsid w:val="004C70FC"/>
    <w:rsid w:val="004C7C88"/>
    <w:rsid w:val="004D1F09"/>
    <w:rsid w:val="004E101D"/>
    <w:rsid w:val="004E1A39"/>
    <w:rsid w:val="004E2B96"/>
    <w:rsid w:val="004F0737"/>
    <w:rsid w:val="00501A2C"/>
    <w:rsid w:val="00503992"/>
    <w:rsid w:val="005062EF"/>
    <w:rsid w:val="00513940"/>
    <w:rsid w:val="005147FF"/>
    <w:rsid w:val="005263C1"/>
    <w:rsid w:val="00531B03"/>
    <w:rsid w:val="00537113"/>
    <w:rsid w:val="0054069D"/>
    <w:rsid w:val="00563B0B"/>
    <w:rsid w:val="00564B59"/>
    <w:rsid w:val="00580F15"/>
    <w:rsid w:val="005822AF"/>
    <w:rsid w:val="00582626"/>
    <w:rsid w:val="005847DF"/>
    <w:rsid w:val="005A4F22"/>
    <w:rsid w:val="005A5BD4"/>
    <w:rsid w:val="005B33F9"/>
    <w:rsid w:val="005B3E18"/>
    <w:rsid w:val="005C02DC"/>
    <w:rsid w:val="005C404E"/>
    <w:rsid w:val="005C4534"/>
    <w:rsid w:val="005C46C0"/>
    <w:rsid w:val="005D4A12"/>
    <w:rsid w:val="005D4B11"/>
    <w:rsid w:val="005D55FE"/>
    <w:rsid w:val="005D7D36"/>
    <w:rsid w:val="005E5177"/>
    <w:rsid w:val="005F0B80"/>
    <w:rsid w:val="005F1850"/>
    <w:rsid w:val="0060761C"/>
    <w:rsid w:val="0061030A"/>
    <w:rsid w:val="00624F9E"/>
    <w:rsid w:val="00626232"/>
    <w:rsid w:val="00631C2E"/>
    <w:rsid w:val="00644908"/>
    <w:rsid w:val="006526F4"/>
    <w:rsid w:val="00664201"/>
    <w:rsid w:val="006654DC"/>
    <w:rsid w:val="0067163A"/>
    <w:rsid w:val="00671EF2"/>
    <w:rsid w:val="0067313F"/>
    <w:rsid w:val="00673CC4"/>
    <w:rsid w:val="00677749"/>
    <w:rsid w:val="00693EE7"/>
    <w:rsid w:val="006A248A"/>
    <w:rsid w:val="006A2506"/>
    <w:rsid w:val="006A6DA4"/>
    <w:rsid w:val="006C1723"/>
    <w:rsid w:val="006C192E"/>
    <w:rsid w:val="006C2A89"/>
    <w:rsid w:val="006D4E33"/>
    <w:rsid w:val="006E11B3"/>
    <w:rsid w:val="006E66D1"/>
    <w:rsid w:val="006F2355"/>
    <w:rsid w:val="006F6258"/>
    <w:rsid w:val="006F7221"/>
    <w:rsid w:val="006F7AD2"/>
    <w:rsid w:val="00702AEB"/>
    <w:rsid w:val="00710530"/>
    <w:rsid w:val="00717413"/>
    <w:rsid w:val="00722A7F"/>
    <w:rsid w:val="00723F4E"/>
    <w:rsid w:val="00731DF8"/>
    <w:rsid w:val="007334B5"/>
    <w:rsid w:val="00735C4D"/>
    <w:rsid w:val="007379C8"/>
    <w:rsid w:val="00761CB9"/>
    <w:rsid w:val="00765A11"/>
    <w:rsid w:val="00776D48"/>
    <w:rsid w:val="00785161"/>
    <w:rsid w:val="007862AF"/>
    <w:rsid w:val="007A123B"/>
    <w:rsid w:val="007A5F6C"/>
    <w:rsid w:val="007A680E"/>
    <w:rsid w:val="007B14A8"/>
    <w:rsid w:val="007C1B52"/>
    <w:rsid w:val="007D2BD7"/>
    <w:rsid w:val="007D7541"/>
    <w:rsid w:val="007F7A81"/>
    <w:rsid w:val="00803313"/>
    <w:rsid w:val="0080494B"/>
    <w:rsid w:val="0081221A"/>
    <w:rsid w:val="0081221E"/>
    <w:rsid w:val="00813F72"/>
    <w:rsid w:val="00826C3E"/>
    <w:rsid w:val="0082725B"/>
    <w:rsid w:val="00833E9B"/>
    <w:rsid w:val="008503E5"/>
    <w:rsid w:val="00851D03"/>
    <w:rsid w:val="00852300"/>
    <w:rsid w:val="0085231F"/>
    <w:rsid w:val="008523FB"/>
    <w:rsid w:val="00854FAD"/>
    <w:rsid w:val="00855EE9"/>
    <w:rsid w:val="00857403"/>
    <w:rsid w:val="0087128E"/>
    <w:rsid w:val="008759E4"/>
    <w:rsid w:val="008843A9"/>
    <w:rsid w:val="00887726"/>
    <w:rsid w:val="00897F42"/>
    <w:rsid w:val="008A061F"/>
    <w:rsid w:val="008A221B"/>
    <w:rsid w:val="008A4C5C"/>
    <w:rsid w:val="008A7B48"/>
    <w:rsid w:val="008B69A2"/>
    <w:rsid w:val="008D4371"/>
    <w:rsid w:val="008E085C"/>
    <w:rsid w:val="008E293E"/>
    <w:rsid w:val="008F5D41"/>
    <w:rsid w:val="00906B9A"/>
    <w:rsid w:val="00911338"/>
    <w:rsid w:val="00914F22"/>
    <w:rsid w:val="00917895"/>
    <w:rsid w:val="00942EAE"/>
    <w:rsid w:val="00944D8D"/>
    <w:rsid w:val="0094580B"/>
    <w:rsid w:val="00946F34"/>
    <w:rsid w:val="009562DF"/>
    <w:rsid w:val="00960D1C"/>
    <w:rsid w:val="00961732"/>
    <w:rsid w:val="0096301B"/>
    <w:rsid w:val="0098051E"/>
    <w:rsid w:val="00984BB8"/>
    <w:rsid w:val="00986357"/>
    <w:rsid w:val="009879F5"/>
    <w:rsid w:val="00994A58"/>
    <w:rsid w:val="009A17B8"/>
    <w:rsid w:val="009A47DD"/>
    <w:rsid w:val="009A56E3"/>
    <w:rsid w:val="009A6953"/>
    <w:rsid w:val="009B206F"/>
    <w:rsid w:val="009C0D16"/>
    <w:rsid w:val="009C7BDF"/>
    <w:rsid w:val="009E44D2"/>
    <w:rsid w:val="009F06F4"/>
    <w:rsid w:val="009F5891"/>
    <w:rsid w:val="00A04626"/>
    <w:rsid w:val="00A1048B"/>
    <w:rsid w:val="00A1201A"/>
    <w:rsid w:val="00A14BDB"/>
    <w:rsid w:val="00A23B08"/>
    <w:rsid w:val="00A26774"/>
    <w:rsid w:val="00A34317"/>
    <w:rsid w:val="00A35962"/>
    <w:rsid w:val="00A365AA"/>
    <w:rsid w:val="00A36B58"/>
    <w:rsid w:val="00A44C53"/>
    <w:rsid w:val="00A500F6"/>
    <w:rsid w:val="00A519B4"/>
    <w:rsid w:val="00A5415F"/>
    <w:rsid w:val="00A575E7"/>
    <w:rsid w:val="00A70668"/>
    <w:rsid w:val="00A71421"/>
    <w:rsid w:val="00A72FF7"/>
    <w:rsid w:val="00A8238F"/>
    <w:rsid w:val="00A83DC4"/>
    <w:rsid w:val="00A84E32"/>
    <w:rsid w:val="00A9162A"/>
    <w:rsid w:val="00A9180F"/>
    <w:rsid w:val="00A9462A"/>
    <w:rsid w:val="00AA022C"/>
    <w:rsid w:val="00AA3F10"/>
    <w:rsid w:val="00AB0854"/>
    <w:rsid w:val="00AB38FE"/>
    <w:rsid w:val="00AB3DFB"/>
    <w:rsid w:val="00AC03F0"/>
    <w:rsid w:val="00AC1428"/>
    <w:rsid w:val="00AC3433"/>
    <w:rsid w:val="00AC6264"/>
    <w:rsid w:val="00AC638A"/>
    <w:rsid w:val="00AD2CD2"/>
    <w:rsid w:val="00AF4282"/>
    <w:rsid w:val="00AF5A6B"/>
    <w:rsid w:val="00B0215A"/>
    <w:rsid w:val="00B0342A"/>
    <w:rsid w:val="00B07E9D"/>
    <w:rsid w:val="00B13C89"/>
    <w:rsid w:val="00B154BD"/>
    <w:rsid w:val="00B2639F"/>
    <w:rsid w:val="00B31111"/>
    <w:rsid w:val="00B44151"/>
    <w:rsid w:val="00B442E3"/>
    <w:rsid w:val="00B53CB0"/>
    <w:rsid w:val="00B63F11"/>
    <w:rsid w:val="00B73938"/>
    <w:rsid w:val="00B73F97"/>
    <w:rsid w:val="00B75320"/>
    <w:rsid w:val="00B82207"/>
    <w:rsid w:val="00B83ADB"/>
    <w:rsid w:val="00BA0FC6"/>
    <w:rsid w:val="00BA3734"/>
    <w:rsid w:val="00BB2E97"/>
    <w:rsid w:val="00BB4914"/>
    <w:rsid w:val="00BB5B1D"/>
    <w:rsid w:val="00BB69E3"/>
    <w:rsid w:val="00BC3CCA"/>
    <w:rsid w:val="00BC420E"/>
    <w:rsid w:val="00BD3E12"/>
    <w:rsid w:val="00BD6213"/>
    <w:rsid w:val="00BD64F7"/>
    <w:rsid w:val="00BD7FB9"/>
    <w:rsid w:val="00BE2E0E"/>
    <w:rsid w:val="00BE411D"/>
    <w:rsid w:val="00BE78FB"/>
    <w:rsid w:val="00BF0C66"/>
    <w:rsid w:val="00BF29FF"/>
    <w:rsid w:val="00C00273"/>
    <w:rsid w:val="00C00C4E"/>
    <w:rsid w:val="00C0203D"/>
    <w:rsid w:val="00C03EEB"/>
    <w:rsid w:val="00C065BD"/>
    <w:rsid w:val="00C1100B"/>
    <w:rsid w:val="00C22737"/>
    <w:rsid w:val="00C24D76"/>
    <w:rsid w:val="00C33542"/>
    <w:rsid w:val="00C33E2E"/>
    <w:rsid w:val="00C44620"/>
    <w:rsid w:val="00C45688"/>
    <w:rsid w:val="00C57063"/>
    <w:rsid w:val="00C57322"/>
    <w:rsid w:val="00C717FA"/>
    <w:rsid w:val="00C90617"/>
    <w:rsid w:val="00C97F7B"/>
    <w:rsid w:val="00CA6345"/>
    <w:rsid w:val="00CA645C"/>
    <w:rsid w:val="00CB0570"/>
    <w:rsid w:val="00CB797B"/>
    <w:rsid w:val="00CC0D98"/>
    <w:rsid w:val="00CC4A00"/>
    <w:rsid w:val="00CC5585"/>
    <w:rsid w:val="00CC6174"/>
    <w:rsid w:val="00CE41C2"/>
    <w:rsid w:val="00CE43FB"/>
    <w:rsid w:val="00CE6BFB"/>
    <w:rsid w:val="00D15926"/>
    <w:rsid w:val="00D22FA4"/>
    <w:rsid w:val="00D259C4"/>
    <w:rsid w:val="00D37410"/>
    <w:rsid w:val="00D40255"/>
    <w:rsid w:val="00D46247"/>
    <w:rsid w:val="00D662DD"/>
    <w:rsid w:val="00D76C89"/>
    <w:rsid w:val="00D7781A"/>
    <w:rsid w:val="00D900FA"/>
    <w:rsid w:val="00D94B2F"/>
    <w:rsid w:val="00DA0471"/>
    <w:rsid w:val="00DB6874"/>
    <w:rsid w:val="00DC179A"/>
    <w:rsid w:val="00DC49D9"/>
    <w:rsid w:val="00DD581E"/>
    <w:rsid w:val="00DD77E0"/>
    <w:rsid w:val="00DE0CC7"/>
    <w:rsid w:val="00DE4DF4"/>
    <w:rsid w:val="00DE7B67"/>
    <w:rsid w:val="00DF0474"/>
    <w:rsid w:val="00DF6DD7"/>
    <w:rsid w:val="00E01361"/>
    <w:rsid w:val="00E06890"/>
    <w:rsid w:val="00E11F94"/>
    <w:rsid w:val="00E2027E"/>
    <w:rsid w:val="00E24959"/>
    <w:rsid w:val="00E26FFE"/>
    <w:rsid w:val="00E31CEC"/>
    <w:rsid w:val="00E403B5"/>
    <w:rsid w:val="00E54DB3"/>
    <w:rsid w:val="00E55E9F"/>
    <w:rsid w:val="00E55F58"/>
    <w:rsid w:val="00E56180"/>
    <w:rsid w:val="00E56E33"/>
    <w:rsid w:val="00E73DD4"/>
    <w:rsid w:val="00E76549"/>
    <w:rsid w:val="00E82FED"/>
    <w:rsid w:val="00E94060"/>
    <w:rsid w:val="00EA01FE"/>
    <w:rsid w:val="00ED17FB"/>
    <w:rsid w:val="00ED1D1E"/>
    <w:rsid w:val="00ED1E86"/>
    <w:rsid w:val="00EE12E5"/>
    <w:rsid w:val="00EE7FD1"/>
    <w:rsid w:val="00EF3BFC"/>
    <w:rsid w:val="00EF4D54"/>
    <w:rsid w:val="00EF6357"/>
    <w:rsid w:val="00F02824"/>
    <w:rsid w:val="00F101D1"/>
    <w:rsid w:val="00F2187E"/>
    <w:rsid w:val="00F21BBF"/>
    <w:rsid w:val="00F23087"/>
    <w:rsid w:val="00F345C5"/>
    <w:rsid w:val="00F353DB"/>
    <w:rsid w:val="00F40C26"/>
    <w:rsid w:val="00F555D7"/>
    <w:rsid w:val="00F61CFF"/>
    <w:rsid w:val="00F65851"/>
    <w:rsid w:val="00F73604"/>
    <w:rsid w:val="00F8301B"/>
    <w:rsid w:val="00F86B13"/>
    <w:rsid w:val="00F93B0C"/>
    <w:rsid w:val="00FA6992"/>
    <w:rsid w:val="00FB7028"/>
    <w:rsid w:val="00FD2E5B"/>
    <w:rsid w:val="00FE0E27"/>
    <w:rsid w:val="00FE3ECB"/>
    <w:rsid w:val="00FF2C91"/>
    <w:rsid w:val="00FF430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85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E08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B5B1D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8E085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uiPriority w:val="99"/>
    <w:rsid w:val="008E085C"/>
    <w:rPr>
      <w:b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8E085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CC55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BB5B1D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CC5585"/>
    <w:rPr>
      <w:rFonts w:cs="Times New Roman"/>
    </w:rPr>
  </w:style>
  <w:style w:type="paragraph" w:customStyle="1" w:styleId="a9">
    <w:name w:val="Знак"/>
    <w:basedOn w:val="a"/>
    <w:uiPriority w:val="99"/>
    <w:rsid w:val="0087128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a">
    <w:name w:val="Body Text Indent"/>
    <w:basedOn w:val="a"/>
    <w:link w:val="ab"/>
    <w:uiPriority w:val="99"/>
    <w:rsid w:val="0087128E"/>
    <w:pPr>
      <w:shd w:val="clear" w:color="auto" w:fill="FFFFFF"/>
      <w:ind w:firstLine="720"/>
      <w:jc w:val="both"/>
    </w:pPr>
    <w:rPr>
      <w:szCs w:val="18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BB5B1D"/>
    <w:rPr>
      <w:rFonts w:cs="Times New Roman"/>
      <w:sz w:val="24"/>
      <w:szCs w:val="24"/>
    </w:rPr>
  </w:style>
  <w:style w:type="paragraph" w:customStyle="1" w:styleId="ac">
    <w:name w:val="Знак Знак Знак Знак Знак Знак Знак Знак Знак"/>
    <w:basedOn w:val="a"/>
    <w:uiPriority w:val="99"/>
    <w:rsid w:val="00FA6992"/>
    <w:pPr>
      <w:spacing w:after="160" w:line="240" w:lineRule="exact"/>
      <w:jc w:val="both"/>
    </w:pPr>
    <w:rPr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0D179C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BB5B1D"/>
    <w:rPr>
      <w:rFonts w:cs="Times New Roman"/>
      <w:sz w:val="24"/>
      <w:szCs w:val="24"/>
    </w:rPr>
  </w:style>
  <w:style w:type="paragraph" w:styleId="af">
    <w:name w:val="Plain Text"/>
    <w:basedOn w:val="a"/>
    <w:link w:val="af0"/>
    <w:uiPriority w:val="99"/>
    <w:rsid w:val="000E4099"/>
    <w:pPr>
      <w:ind w:firstLine="709"/>
      <w:jc w:val="both"/>
    </w:pPr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locked/>
    <w:rsid w:val="000E4099"/>
    <w:rPr>
      <w:rFonts w:ascii="Courier New" w:hAnsi="Courier New" w:cs="Times New Roman"/>
    </w:rPr>
  </w:style>
  <w:style w:type="paragraph" w:customStyle="1" w:styleId="ConsPlusNormal">
    <w:name w:val="ConsPlusNormal"/>
    <w:uiPriority w:val="99"/>
    <w:rsid w:val="00855EE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f1">
    <w:name w:val="Цветовое выделение"/>
    <w:uiPriority w:val="99"/>
    <w:rsid w:val="00F86B13"/>
    <w:rPr>
      <w:b/>
      <w:color w:val="000080"/>
    </w:rPr>
  </w:style>
  <w:style w:type="paragraph" w:styleId="af2">
    <w:name w:val="footer"/>
    <w:basedOn w:val="a"/>
    <w:link w:val="af3"/>
    <w:uiPriority w:val="99"/>
    <w:rsid w:val="00EF635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EF6357"/>
    <w:rPr>
      <w:rFonts w:cs="Times New Roman"/>
      <w:sz w:val="24"/>
      <w:szCs w:val="24"/>
    </w:rPr>
  </w:style>
  <w:style w:type="paragraph" w:styleId="af4">
    <w:name w:val="List Paragraph"/>
    <w:basedOn w:val="a"/>
    <w:uiPriority w:val="99"/>
    <w:qFormat/>
    <w:rsid w:val="00A918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6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1720</Words>
  <Characters>13944</Characters>
  <Application>Microsoft Office Word</Application>
  <DocSecurity>0</DocSecurity>
  <Lines>116</Lines>
  <Paragraphs>31</Paragraphs>
  <ScaleCrop>false</ScaleCrop>
  <Company>Kraftway</Company>
  <LinksUpToDate>false</LinksUpToDate>
  <CharactersWithSpaces>15633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2100-01-105</dc:creator>
  <cp:lastModifiedBy>2100-01-316</cp:lastModifiedBy>
  <cp:revision>4</cp:revision>
  <cp:lastPrinted>2015-09-28T11:48:00Z</cp:lastPrinted>
  <dcterms:created xsi:type="dcterms:W3CDTF">2020-08-24T14:03:00Z</dcterms:created>
  <dcterms:modified xsi:type="dcterms:W3CDTF">2020-08-25T11:57:00Z</dcterms:modified>
</cp:coreProperties>
</file>